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Благодарность за самоотверженные действия на пожаре</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Благодарность за самоотверженные действия на пожаре</w:t>
            </w:r>
          </w:p>
        </w:tc>
      </w:tr>
      <w:tr>
        <w:trPr/>
        <w:tc>
          <w:tcPr/>
          <w:p>
            <w:pPr>
              <w:jc w:val="start"/>
            </w:pPr>
            <w:r>
              <w:rPr>
                <w:b w:val="1"/>
                <w:bCs w:val="1"/>
              </w:rPr>
              <w:t xml:space="preserve"> В Главное управление МЧС России по Ленинградской области поступило письмо от Администрации МО «Ломоносовский муниципальный район Ленинградской области», в котором выражена благодарность и просьба поощрить подполковника внутренней службы А.В.Клинга, полковника внутренней службы С.Н.Николенко и подполковника внутренней службы В.В.Вислогузова за умелые, самоотверженные действия в ликвидации пожара и спасении людей.</w:t>
            </w:r>
            <w:br/>
            <w:r>
              <w:rPr/>
              <w:t xml:space="preserve"> </w:t>
            </w:r>
            <w:br/>
            <w:r>
              <w:rPr/>
              <w:t xml:space="preserve"> «11 августа 2011 года произошел пожар в деревянном здании цеха по переработке рыбной продукции по адресу: Копорское сельское поселение, д. Систо-Палкино. К месту вызова выезжали дежурные смены 51, 72 и 57 пожарных частей. Сразу же на место вызова, диспетчером ГУ «ЦУКС ГУ МЧС России по Ленинградской области» были направлены оперативный дежурный по Главному управлению МЧС России по Ленинградской области подполковник внутренней службы А.В.Клинг, оперативный дежурный местного гарнизона пожарной охраны Ломоносовского района Ленинградской области полковник внутренней службы С.Н.Николенко и начальник отдела надзорной деятельности Ломоносовского района подполковник внутренней службы В.В.Вислогузов.</w:t>
            </w:r>
            <w:br/>
            <w:r>
              <w:rPr/>
              <w:t xml:space="preserve"> </w:t>
            </w:r>
            <w:br/>
            <w:r>
              <w:rPr/>
              <w:t xml:space="preserve"> Прибыв на место пожара, А.В.Клинг принял доклад от администрации объекта о том, что горит цех по переработке рыбной продукции и в здании находятся два рабочих, есть угроза взрыва газовых баллонов. Оперативно и грамотно оценив обстановку, учитывая реальную угрозу жизни людей, он отдал приказ подать ствол Б на защиту рядом стоящего здания на расстоянии 5 метров и сформировать звено газодымозащитной службы для спасения людей, в состав которого вместе с ним вошли полковник внутренней службы С.Н.Николенко и подполковник внутренней службы В.В.Вислогузов.</w:t>
            </w:r>
            <w:br/>
            <w:r>
              <w:rPr/>
              <w:t xml:space="preserve"> </w:t>
            </w:r>
            <w:br/>
            <w:r>
              <w:rPr/>
              <w:t xml:space="preserve"> В условиях сильного задымления и возможного взрыва, удалось спасти двух человек, без вреда для их здоровья. Была ликвидирована угроза взрыва – баллоны вынесены наружу в безопасную зону.</w:t>
            </w:r>
            <w:br/>
            <w:r>
              <w:rPr/>
              <w:t xml:space="preserve"> </w:t>
            </w:r>
            <w:br/>
            <w:r>
              <w:rPr/>
              <w:t xml:space="preserve"> Из-за недостаточности сил и средств до прибытия основных сил пожарной охраны и усилившегося к тому времени ветра в сторону деревни, возникла угроза распространения пожара на жилой массив д.Систа-Палкино. Так, с тыльной стороны здания, куда и раздувал пожар ветер, находится единственный, тупиковый въезд в деревню. Поэтому сложилась опасность от пожара жителям и жилым домам всей деревни, но под общим руководством подполковника внутренней службы А.В.Клинга, руководителей боевых участков полковника внутренней службы С.Н.Николенко и подполковника внутренней службы В.В.Вислогузова, привлекших к тушению пожара местное население, было остановлено распространение горения, ликвидирована угроза жилому фонду д.Систа-Палкино, по прибытию основных сил и средств пожар в кратчайшие сроки был ликвидирован.</w:t>
            </w:r>
            <w:br/>
            <w:r>
              <w:rPr/>
              <w:t xml:space="preserve"> </w:t>
            </w:r>
            <w:br/>
            <w:r>
              <w:rPr/>
              <w:t xml:space="preserve"> В результате умелых, самоотверженных действий А.В.Клинга, С.Н.Николенко и В.В.Вислогузова спасено 2 человека персонала объекта, 17 жителей близлежащих домов, 2 человека персонала и 5 посетителей расположенного в непосредственной близости магазина, спасено материальных ценностей более чем на 23 миллиона рублей.»</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2021-05-14T17:03:10+03:00</dcterms:created>
  <dcterms:modified xsi:type="dcterms:W3CDTF">2021-05-14T17:03:10+03:00</dcterms:modified>
</cp:coreProperties>
</file>

<file path=docProps/custom.xml><?xml version="1.0" encoding="utf-8"?>
<Properties xmlns="http://schemas.openxmlformats.org/officeDocument/2006/custom-properties" xmlns:vt="http://schemas.openxmlformats.org/officeDocument/2006/docPropsVTypes"/>
</file>