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042" w:rsidRDefault="00132BFC" w:rsidP="00395042">
      <w:pPr>
        <w:pStyle w:val="ConsPlusTitle"/>
        <w:jc w:val="center"/>
        <w:rPr>
          <w:sz w:val="28"/>
          <w:szCs w:val="28"/>
        </w:rPr>
      </w:pPr>
      <w:r w:rsidRPr="001F3BCB">
        <w:rPr>
          <w:kern w:val="36"/>
          <w:sz w:val="28"/>
          <w:szCs w:val="28"/>
        </w:rPr>
        <w:t xml:space="preserve">Заседание </w:t>
      </w:r>
      <w:r w:rsidR="00395042">
        <w:rPr>
          <w:sz w:val="28"/>
          <w:szCs w:val="28"/>
        </w:rPr>
        <w:t>аттестационной</w:t>
      </w:r>
      <w:r w:rsidR="00395042" w:rsidRPr="003C7DD4">
        <w:rPr>
          <w:sz w:val="28"/>
          <w:szCs w:val="28"/>
        </w:rPr>
        <w:t xml:space="preserve"> комиссии Главного управления </w:t>
      </w:r>
      <w:r w:rsidR="00395042">
        <w:rPr>
          <w:sz w:val="28"/>
          <w:szCs w:val="28"/>
        </w:rPr>
        <w:t>МЧС России по Ленинградской</w:t>
      </w:r>
      <w:r w:rsidR="00395042" w:rsidRPr="003C7DD4">
        <w:rPr>
          <w:sz w:val="28"/>
          <w:szCs w:val="28"/>
        </w:rPr>
        <w:t xml:space="preserve"> области по соблюдению требований к служебному</w:t>
      </w:r>
      <w:r w:rsidR="00395042">
        <w:rPr>
          <w:sz w:val="28"/>
          <w:szCs w:val="28"/>
        </w:rPr>
        <w:t xml:space="preserve"> </w:t>
      </w:r>
      <w:r w:rsidR="00395042" w:rsidRPr="003C7DD4">
        <w:rPr>
          <w:sz w:val="28"/>
          <w:szCs w:val="28"/>
        </w:rPr>
        <w:t>поведению федеральных государственных служащих и</w:t>
      </w:r>
    </w:p>
    <w:p w:rsidR="00395042" w:rsidRPr="00905303" w:rsidRDefault="00395042" w:rsidP="00395042">
      <w:pPr>
        <w:pStyle w:val="ConsPlusTitle"/>
        <w:jc w:val="center"/>
        <w:rPr>
          <w:b w:val="0"/>
          <w:bCs w:val="0"/>
          <w:sz w:val="28"/>
          <w:szCs w:val="28"/>
        </w:rPr>
      </w:pPr>
      <w:r w:rsidRPr="003C7DD4">
        <w:rPr>
          <w:sz w:val="28"/>
          <w:szCs w:val="28"/>
        </w:rPr>
        <w:t>урегулированию конфликта интересов</w:t>
      </w:r>
      <w:r w:rsidRPr="00905303">
        <w:rPr>
          <w:b w:val="0"/>
          <w:bCs w:val="0"/>
          <w:sz w:val="28"/>
          <w:szCs w:val="28"/>
        </w:rPr>
        <w:t xml:space="preserve"> </w:t>
      </w:r>
    </w:p>
    <w:p w:rsidR="00132BFC" w:rsidRPr="001F3BCB" w:rsidRDefault="00395042" w:rsidP="001F3B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10 марта </w:t>
      </w:r>
      <w:r w:rsidR="00132BFC" w:rsidRPr="001F3B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</w:t>
      </w:r>
      <w:r w:rsidR="00132BFC" w:rsidRPr="001F3B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г.</w:t>
      </w:r>
    </w:p>
    <w:p w:rsidR="00395042" w:rsidRDefault="00395042" w:rsidP="00343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DE4" w:rsidRPr="00395042" w:rsidRDefault="00395042" w:rsidP="00395042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395042">
        <w:rPr>
          <w:b w:val="0"/>
          <w:sz w:val="28"/>
          <w:szCs w:val="28"/>
        </w:rPr>
        <w:t>10 марта</w:t>
      </w:r>
      <w:r w:rsidR="00343DE4" w:rsidRPr="00395042">
        <w:rPr>
          <w:b w:val="0"/>
          <w:sz w:val="28"/>
          <w:szCs w:val="28"/>
        </w:rPr>
        <w:t xml:space="preserve"> 20</w:t>
      </w:r>
      <w:r w:rsidRPr="00395042">
        <w:rPr>
          <w:b w:val="0"/>
          <w:sz w:val="28"/>
          <w:szCs w:val="28"/>
        </w:rPr>
        <w:t>20</w:t>
      </w:r>
      <w:r w:rsidR="00343DE4" w:rsidRPr="00395042">
        <w:rPr>
          <w:b w:val="0"/>
          <w:sz w:val="28"/>
          <w:szCs w:val="28"/>
        </w:rPr>
        <w:t xml:space="preserve"> г. состоялось заседание </w:t>
      </w:r>
      <w:r w:rsidRPr="00395042">
        <w:rPr>
          <w:b w:val="0"/>
          <w:sz w:val="28"/>
          <w:szCs w:val="28"/>
        </w:rPr>
        <w:t>аттестационной комиссии Главного управления МЧС России по Ленинградской области по соблюдению требований к служебному поведению федеральных государственных служащих и урегулированию конфликта интересов</w:t>
      </w:r>
      <w:r w:rsidR="00343DE4" w:rsidRPr="00395042">
        <w:rPr>
          <w:b w:val="0"/>
          <w:sz w:val="28"/>
          <w:szCs w:val="28"/>
        </w:rPr>
        <w:t>.</w:t>
      </w:r>
    </w:p>
    <w:p w:rsidR="006C2E97" w:rsidRPr="001F3BCB" w:rsidRDefault="00343DE4" w:rsidP="006C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проведения заседания комиссии явились материалы, свидетельствующие о </w:t>
      </w:r>
      <w:r w:rsidR="006C2E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возможном возникновении конфликта интересов в случае назначения на вышестоящую должность одного из государственны</w:t>
      </w:r>
      <w:r w:rsidR="00395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служащих Главного управления </w:t>
      </w:r>
      <w:r w:rsidR="006C2E97" w:rsidRPr="001F3BCB">
        <w:rPr>
          <w:rFonts w:ascii="Times New Roman" w:eastAsia="Times New Roman" w:hAnsi="Times New Roman" w:cs="Times New Roman"/>
          <w:sz w:val="28"/>
          <w:szCs w:val="28"/>
          <w:lang w:eastAsia="ru-RU"/>
        </w:rPr>
        <w:t>МЧС России</w:t>
      </w:r>
      <w:r w:rsidR="006C2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Ленинградской области.</w:t>
      </w:r>
    </w:p>
    <w:p w:rsidR="00B97905" w:rsidRPr="005361B5" w:rsidRDefault="006C2E97" w:rsidP="005361B5">
      <w:pPr>
        <w:pStyle w:val="a4"/>
        <w:spacing w:after="0"/>
        <w:ind w:right="20" w:firstLine="709"/>
        <w:jc w:val="both"/>
        <w:rPr>
          <w:sz w:val="28"/>
          <w:szCs w:val="28"/>
        </w:rPr>
      </w:pPr>
      <w:r w:rsidRPr="00395042">
        <w:rPr>
          <w:sz w:val="28"/>
          <w:szCs w:val="28"/>
        </w:rPr>
        <w:t>По результатам заседания комисси</w:t>
      </w:r>
      <w:r w:rsidR="00395042">
        <w:rPr>
          <w:sz w:val="28"/>
          <w:szCs w:val="28"/>
        </w:rPr>
        <w:t>и</w:t>
      </w:r>
      <w:r w:rsidRPr="00395042">
        <w:rPr>
          <w:sz w:val="28"/>
          <w:szCs w:val="28"/>
        </w:rPr>
        <w:t xml:space="preserve"> </w:t>
      </w:r>
      <w:r w:rsidR="00395042" w:rsidRPr="00395042">
        <w:rPr>
          <w:sz w:val="28"/>
          <w:szCs w:val="28"/>
        </w:rPr>
        <w:t>установлен факт возникновения личной заинтересованности, которая приводит или может привести к конфликту интересов в случае выполнения указанными сотрудниками служебных обязанностей по должностям, принят</w:t>
      </w:r>
      <w:r w:rsidR="00395042">
        <w:rPr>
          <w:sz w:val="28"/>
          <w:szCs w:val="28"/>
        </w:rPr>
        <w:t>ы</w:t>
      </w:r>
      <w:r w:rsidR="00395042" w:rsidRPr="00395042">
        <w:rPr>
          <w:sz w:val="28"/>
          <w:szCs w:val="28"/>
        </w:rPr>
        <w:t xml:space="preserve"> необходимые кадровые решения.</w:t>
      </w:r>
      <w:bookmarkStart w:id="0" w:name="_GoBack"/>
      <w:bookmarkEnd w:id="0"/>
    </w:p>
    <w:sectPr w:rsidR="00B97905" w:rsidRPr="005361B5" w:rsidSect="006C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51E5B"/>
    <w:rsid w:val="00043901"/>
    <w:rsid w:val="00132BFC"/>
    <w:rsid w:val="001F3BCB"/>
    <w:rsid w:val="00343DE4"/>
    <w:rsid w:val="00395042"/>
    <w:rsid w:val="00397B11"/>
    <w:rsid w:val="005361B5"/>
    <w:rsid w:val="00551E5B"/>
    <w:rsid w:val="006C2E97"/>
    <w:rsid w:val="006C51CF"/>
    <w:rsid w:val="007A37F2"/>
    <w:rsid w:val="007A6F52"/>
    <w:rsid w:val="00B655C3"/>
    <w:rsid w:val="00B97905"/>
    <w:rsid w:val="00CF287D"/>
    <w:rsid w:val="00D97351"/>
    <w:rsid w:val="00EC3693"/>
    <w:rsid w:val="00F37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DB73F"/>
  <w15:docId w15:val="{E21D0D6F-E04F-422B-A4E3-E30FF0E8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1CF"/>
  </w:style>
  <w:style w:type="paragraph" w:styleId="1">
    <w:name w:val="heading 1"/>
    <w:basedOn w:val="a"/>
    <w:link w:val="10"/>
    <w:uiPriority w:val="9"/>
    <w:qFormat/>
    <w:rsid w:val="00132B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B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3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950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"/>
    <w:link w:val="a5"/>
    <w:rsid w:val="00395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3950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14</cp:revision>
  <dcterms:created xsi:type="dcterms:W3CDTF">2019-03-21T13:44:00Z</dcterms:created>
  <dcterms:modified xsi:type="dcterms:W3CDTF">2020-11-16T11:33:00Z</dcterms:modified>
</cp:coreProperties>
</file>